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Pr="00841C28" w:rsidRDefault="00841C28" w:rsidP="00841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Zápis č. 1/2013</w:t>
      </w:r>
    </w:p>
    <w:p w:rsidR="00841C28" w:rsidRPr="00841C28" w:rsidRDefault="00841C28" w:rsidP="00841C28">
      <w:pPr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Ze zasedání zastupitelstva obce Košice, konaného dne 8.2.2013 od 18. hodin v zasedací místnosti OÚ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 xml:space="preserve">Přítomni: Staněk Josef, Boháč Jan – Doubí, Boháč Jan – Košice, Kubů Milan, Valek 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 xml:space="preserve">                Roman, Pospíšil Jan, Čamra Václav, Kornherr Václav, Černý Jaromír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Přítomni všichni členové ZO, takže schůze je usnášení schopná.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Ověřovatelé zápisu z dnešní schůze: Kubů Milan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198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1C28">
        <w:rPr>
          <w:rFonts w:ascii="Times New Roman" w:hAnsi="Times New Roman" w:cs="Times New Roman"/>
          <w:sz w:val="24"/>
          <w:szCs w:val="24"/>
        </w:rPr>
        <w:t xml:space="preserve">    Boháč Jan – Doubí</w:t>
      </w:r>
    </w:p>
    <w:p w:rsid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 xml:space="preserve">Do návrhové komise na zpracování usnesení z dnešního jednání byli navrženi a schváleni: </w:t>
      </w:r>
      <w:r w:rsidR="00157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DD9" w:rsidRPr="00841C28" w:rsidRDefault="00157DD9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Staněk Josef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 xml:space="preserve">                  Černý Jaromír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 xml:space="preserve">                  Boháč Jan Košice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Program: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1) Kontrola usnesení z minulé schůze</w:t>
      </w:r>
    </w:p>
    <w:p w:rsidR="00841C28" w:rsidRP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2) Schválení smlouvy o poskytnutí podpory ze státního fondu životního prostřední</w:t>
      </w:r>
    </w:p>
    <w:p w:rsid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 xml:space="preserve">3) Schválení smlouvy o smlouvě budoucí pro firmu E.ON, vedení NN v Doubí – </w:t>
      </w:r>
      <w:r w:rsidR="007B2B4B">
        <w:rPr>
          <w:rFonts w:ascii="Times New Roman" w:hAnsi="Times New Roman" w:cs="Times New Roman"/>
          <w:sz w:val="24"/>
          <w:szCs w:val="24"/>
        </w:rPr>
        <w:t xml:space="preserve">chatová </w:t>
      </w:r>
    </w:p>
    <w:p w:rsidR="00841C28" w:rsidRPr="00841C28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oblast</w:t>
      </w:r>
      <w:r w:rsidR="00841C28" w:rsidRPr="00841C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1C28" w:rsidRDefault="00841C28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41C28">
        <w:rPr>
          <w:rFonts w:ascii="Times New Roman" w:hAnsi="Times New Roman" w:cs="Times New Roman"/>
          <w:sz w:val="24"/>
          <w:szCs w:val="24"/>
        </w:rPr>
        <w:t>4) Žádost o finanční podporu v r. 2013: Ochrana fauny Votice, Poradenské centrum p</w:t>
      </w:r>
      <w:r w:rsidR="007B2B4B">
        <w:rPr>
          <w:rFonts w:ascii="Times New Roman" w:hAnsi="Times New Roman" w:cs="Times New Roman"/>
          <w:sz w:val="24"/>
          <w:szCs w:val="24"/>
        </w:rPr>
        <w:t xml:space="preserve">ro 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19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luchově postižené, Červený kříž Tábor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Usnesení, závěr</w:t>
      </w:r>
      <w:r w:rsidR="00951E15">
        <w:rPr>
          <w:rFonts w:ascii="Times New Roman" w:hAnsi="Times New Roman" w:cs="Times New Roman"/>
          <w:sz w:val="24"/>
          <w:szCs w:val="24"/>
        </w:rPr>
        <w:t>, rozpočtová opatření č. 8, 9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usnesení provedl starosta, úkoly uložené minulým usnesením byly splněny, nebo jsou plněny průběžně.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Ad2)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loňském roce získala obec dotaci ze Státního fondu životního prostředí ČR na úpravu zeleně u kaple a autobusové zastávky. Výše dotace činí 75% z celkových nákladů v hodnotě 416.000,- Kč.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 podpisem smlouvy o poskytnutí dotace musí toto schválit ZO. Po projednání ZO souhlasí s podpisem této smlouvy a ukládá starostovi podepsanou smlouvu neprodleně zaslat zpět na SFŽP ČR.                                                                                     Schváleno: pro 9 hlasů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</w:t>
      </w:r>
    </w:p>
    <w:p w:rsidR="007B2B4B" w:rsidRDefault="007B2B4B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po projednání schválilo smlouvu o smlouvě budoucí pro fa E.ON a.s. na uložení kabelů</w:t>
      </w:r>
      <w:r w:rsidR="00FD3A25">
        <w:rPr>
          <w:rFonts w:ascii="Times New Roman" w:hAnsi="Times New Roman" w:cs="Times New Roman"/>
          <w:sz w:val="24"/>
          <w:szCs w:val="24"/>
        </w:rPr>
        <w:t xml:space="preserve"> NN na obecním pozemku 1014 v k.ú. Doubí nad Lužnicí pro zahradní domky za železniční tratí.                                                                                                           Schváleno:pro 9 hlasů</w:t>
      </w:r>
    </w:p>
    <w:p w:rsidR="00FD3A25" w:rsidRDefault="00FD3A25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Ad4)</w:t>
      </w:r>
    </w:p>
    <w:p w:rsidR="00FD3A25" w:rsidRDefault="00FD3A25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projednala žádosti o finanční podporu pro tyto organizace:</w:t>
      </w:r>
    </w:p>
    <w:p w:rsidR="00FD3A25" w:rsidRDefault="00FD3A25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Ochrana fauny Votice          1.000,- Kč</w:t>
      </w:r>
    </w:p>
    <w:p w:rsidR="00FD3A25" w:rsidRDefault="00FD3A25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Poradenské centrum pro sluchově postižené Tábor     1.000,- Kč</w:t>
      </w:r>
    </w:p>
    <w:p w:rsidR="00FD3A25" w:rsidRDefault="00FD3A25" w:rsidP="00841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ČČK Tábor                           1.000,- Kč                                              Schváleno:pro 9 hlasů</w:t>
      </w:r>
    </w:p>
    <w:p w:rsidR="00FD3A25" w:rsidRPr="00841C28" w:rsidRDefault="00FD3A25" w:rsidP="00841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C28" w:rsidRDefault="00841C28" w:rsidP="00841C28">
      <w:pPr>
        <w:jc w:val="center"/>
        <w:rPr>
          <w:rFonts w:ascii="Arial" w:hAnsi="Arial" w:cs="Arial"/>
          <w:sz w:val="24"/>
          <w:szCs w:val="24"/>
        </w:rPr>
      </w:pPr>
    </w:p>
    <w:p w:rsidR="00841C28" w:rsidRDefault="00841C28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Pr="00FD3A25" w:rsidRDefault="00FD3A25" w:rsidP="00FD3A25">
      <w:pPr>
        <w:rPr>
          <w:rFonts w:ascii="Times New Roman" w:hAnsi="Times New Roman" w:cs="Times New Roman"/>
          <w:sz w:val="24"/>
          <w:szCs w:val="24"/>
        </w:rPr>
      </w:pPr>
      <w:r w:rsidRPr="00FD3A25">
        <w:rPr>
          <w:rFonts w:ascii="Times New Roman" w:hAnsi="Times New Roman" w:cs="Times New Roman"/>
          <w:sz w:val="24"/>
          <w:szCs w:val="24"/>
        </w:rPr>
        <w:lastRenderedPageBreak/>
        <w:t>Ad5)</w:t>
      </w:r>
    </w:p>
    <w:p w:rsidR="00FD3A25" w:rsidRPr="00FD3A25" w:rsidRDefault="00FD3A25" w:rsidP="00FD3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A25">
        <w:rPr>
          <w:rFonts w:ascii="Times New Roman" w:hAnsi="Times New Roman" w:cs="Times New Roman"/>
          <w:sz w:val="24"/>
          <w:szCs w:val="24"/>
        </w:rPr>
        <w:t>Usnesení č. 1/2013</w:t>
      </w:r>
    </w:p>
    <w:p w:rsidR="00FD3A25" w:rsidRPr="00FD3A25" w:rsidRDefault="00FD3A25" w:rsidP="00FD3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A25">
        <w:rPr>
          <w:rFonts w:ascii="Times New Roman" w:hAnsi="Times New Roman" w:cs="Times New Roman"/>
          <w:sz w:val="24"/>
          <w:szCs w:val="24"/>
        </w:rPr>
        <w:t>ze schůze ZO Košice, konané dne 8.2.2013 na OÚ</w:t>
      </w:r>
    </w:p>
    <w:p w:rsidR="00FD3A25" w:rsidRPr="00FD3A25" w:rsidRDefault="00FD3A25" w:rsidP="00FD3A25">
      <w:pPr>
        <w:rPr>
          <w:rFonts w:ascii="Times New Roman" w:hAnsi="Times New Roman" w:cs="Times New Roman"/>
          <w:sz w:val="24"/>
          <w:szCs w:val="24"/>
        </w:rPr>
      </w:pPr>
    </w:p>
    <w:p w:rsidR="00FD3A25" w:rsidRPr="00FD3A25" w:rsidRDefault="00FD3A25" w:rsidP="00FD3A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3A25">
        <w:rPr>
          <w:rFonts w:ascii="Times New Roman" w:hAnsi="Times New Roman" w:cs="Times New Roman"/>
          <w:sz w:val="24"/>
          <w:szCs w:val="24"/>
          <w:u w:val="single"/>
        </w:rPr>
        <w:t>I. ZO bere na vědomí</w:t>
      </w:r>
    </w:p>
    <w:p w:rsidR="00FD3A25" w:rsidRPr="00FD3A25" w:rsidRDefault="00FD3A25" w:rsidP="00FD3A25">
      <w:pPr>
        <w:rPr>
          <w:rFonts w:ascii="Times New Roman" w:hAnsi="Times New Roman" w:cs="Times New Roman"/>
          <w:sz w:val="24"/>
          <w:szCs w:val="24"/>
        </w:rPr>
      </w:pPr>
      <w:r w:rsidRPr="00FD3A25">
        <w:rPr>
          <w:rFonts w:ascii="Times New Roman" w:hAnsi="Times New Roman" w:cs="Times New Roman"/>
          <w:sz w:val="24"/>
          <w:szCs w:val="24"/>
        </w:rPr>
        <w:t>a) kontrolu usnesení z minulé schůze</w:t>
      </w:r>
    </w:p>
    <w:p w:rsidR="00FD3A25" w:rsidRPr="00FD3A25" w:rsidRDefault="00FD3A25" w:rsidP="00FD3A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3A25">
        <w:rPr>
          <w:rFonts w:ascii="Times New Roman" w:hAnsi="Times New Roman" w:cs="Times New Roman"/>
          <w:sz w:val="24"/>
          <w:szCs w:val="24"/>
          <w:u w:val="single"/>
        </w:rPr>
        <w:t>II. ZO po projednání schvaluje a ukládá</w:t>
      </w:r>
    </w:p>
    <w:p w:rsidR="00FD3A25" w:rsidRDefault="00FD3A25" w:rsidP="00FD3A25">
      <w:pPr>
        <w:rPr>
          <w:rFonts w:ascii="Times New Roman" w:hAnsi="Times New Roman" w:cs="Times New Roman"/>
          <w:sz w:val="24"/>
          <w:szCs w:val="24"/>
        </w:rPr>
      </w:pPr>
      <w:r w:rsidRPr="00FD3A25">
        <w:rPr>
          <w:rFonts w:ascii="Times New Roman" w:hAnsi="Times New Roman" w:cs="Times New Roman"/>
          <w:sz w:val="24"/>
          <w:szCs w:val="24"/>
        </w:rPr>
        <w:t>a) Smlouvu č. 11088166 o poskytnutí</w:t>
      </w:r>
      <w:r w:rsidR="00307903">
        <w:rPr>
          <w:rFonts w:ascii="Times New Roman" w:hAnsi="Times New Roman" w:cs="Times New Roman"/>
          <w:sz w:val="24"/>
          <w:szCs w:val="24"/>
        </w:rPr>
        <w:t xml:space="preserve"> podpory ze Státního fondu životního prostředí ČR v rámci Operačního programu Životního prostředí.</w:t>
      </w:r>
    </w:p>
    <w:p w:rsidR="00307903" w:rsidRDefault="00307903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 starostovi smlouvu podepsat a jeden výtisk zaslat zpět na SFŽP ČR</w:t>
      </w:r>
      <w:r w:rsidR="002D6801">
        <w:rPr>
          <w:rFonts w:ascii="Times New Roman" w:hAnsi="Times New Roman" w:cs="Times New Roman"/>
          <w:sz w:val="24"/>
          <w:szCs w:val="24"/>
        </w:rPr>
        <w:t xml:space="preserve"> Dále ukládá dodržet podmínky smlouvou stanovené.</w:t>
      </w:r>
    </w:p>
    <w:p w:rsidR="002D6801" w:rsidRDefault="002D6801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Smlouvu o smlouvě budoucí</w:t>
      </w:r>
      <w:r w:rsidR="00A57D15">
        <w:rPr>
          <w:rFonts w:ascii="Times New Roman" w:hAnsi="Times New Roman" w:cs="Times New Roman"/>
          <w:sz w:val="24"/>
          <w:szCs w:val="24"/>
        </w:rPr>
        <w:t xml:space="preserve"> pro fa E.ON na uložení kabelů NN na pozemku 1014 v k.ú. </w:t>
      </w:r>
    </w:p>
    <w:p w:rsidR="00A57D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Doubí nad Lužnicí, tak jak byla předložena.</w:t>
      </w:r>
    </w:p>
    <w:p w:rsidR="00A57D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 starostovi smlouvu podepsat a vrátit zpět. Dále ZO schvaluje, aby starosta po vypracování smlouvy o věcném břemenu tuto podepsal. Tuto smlouvu nemusí předkládat ZO ke schválení.</w:t>
      </w:r>
    </w:p>
    <w:p w:rsidR="00A57D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poskytnout finanční pomoc pro firmy:</w:t>
      </w:r>
    </w:p>
    <w:p w:rsidR="00A57D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fauny Votice</w:t>
      </w:r>
    </w:p>
    <w:p w:rsidR="00A57D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Poradenské centrum pro sluchově postižené Tábor</w:t>
      </w:r>
      <w:r w:rsidR="00951E15">
        <w:rPr>
          <w:rFonts w:ascii="Times New Roman" w:hAnsi="Times New Roman" w:cs="Times New Roman"/>
          <w:sz w:val="24"/>
          <w:szCs w:val="24"/>
        </w:rPr>
        <w:t>, Český červený kříž Tábor</w:t>
      </w:r>
    </w:p>
    <w:p w:rsidR="00A57D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výši 1000 Kč pro každého</w:t>
      </w:r>
    </w:p>
    <w:p w:rsidR="00951E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Ukládá starostovi a účetní částku poukázat.  </w:t>
      </w:r>
    </w:p>
    <w:p w:rsidR="00951E15" w:rsidRDefault="00951E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schvaluje rozpočtová opatření č. 8,9 tak, jak bylo předloženo</w:t>
      </w:r>
      <w:r w:rsidR="00A57D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57D15" w:rsidRDefault="00951E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57D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7D15">
        <w:rPr>
          <w:rFonts w:ascii="Times New Roman" w:hAnsi="Times New Roman" w:cs="Times New Roman"/>
          <w:sz w:val="24"/>
          <w:szCs w:val="24"/>
        </w:rPr>
        <w:t xml:space="preserve">    Schváleno: pro 9 hlasů</w:t>
      </w:r>
    </w:p>
    <w:p w:rsidR="00A57D15" w:rsidRDefault="00A57D15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Proti 0</w:t>
      </w:r>
    </w:p>
    <w:p w:rsidR="00A57D15" w:rsidRDefault="00F61A4F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ukončena v 19.15 hodin</w:t>
      </w:r>
    </w:p>
    <w:p w:rsidR="00F61A4F" w:rsidRDefault="00F61A4F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Zapsal: Jaromír Černý</w:t>
      </w:r>
    </w:p>
    <w:p w:rsidR="00F61A4F" w:rsidRDefault="00F61A4F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Starosta: Josef Staněk</w:t>
      </w:r>
    </w:p>
    <w:p w:rsidR="00F61A4F" w:rsidRDefault="00F61A4F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zápisu: Kubů Milan</w:t>
      </w:r>
    </w:p>
    <w:p w:rsidR="00F61A4F" w:rsidRPr="00FD3A25" w:rsidRDefault="00F61A4F" w:rsidP="00FD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Boháč Jan Doubí</w:t>
      </w: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p w:rsidR="00FD3A25" w:rsidRPr="00841C28" w:rsidRDefault="00FD3A25" w:rsidP="00841C28">
      <w:pPr>
        <w:jc w:val="center"/>
        <w:rPr>
          <w:rFonts w:ascii="Arial" w:hAnsi="Arial" w:cs="Arial"/>
          <w:sz w:val="24"/>
          <w:szCs w:val="24"/>
        </w:rPr>
      </w:pPr>
    </w:p>
    <w:sectPr w:rsidR="00FD3A25" w:rsidRPr="00841C28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5E" w:rsidRDefault="00AE155E" w:rsidP="00FD3A25">
      <w:pPr>
        <w:spacing w:after="0" w:line="240" w:lineRule="auto"/>
      </w:pPr>
      <w:r>
        <w:separator/>
      </w:r>
    </w:p>
  </w:endnote>
  <w:endnote w:type="continuationSeparator" w:id="1">
    <w:p w:rsidR="00AE155E" w:rsidRDefault="00AE155E" w:rsidP="00FD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5E" w:rsidRDefault="00AE155E" w:rsidP="00FD3A25">
      <w:pPr>
        <w:spacing w:after="0" w:line="240" w:lineRule="auto"/>
      </w:pPr>
      <w:r>
        <w:separator/>
      </w:r>
    </w:p>
  </w:footnote>
  <w:footnote w:type="continuationSeparator" w:id="1">
    <w:p w:rsidR="00AE155E" w:rsidRDefault="00AE155E" w:rsidP="00FD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28"/>
    <w:rsid w:val="00010683"/>
    <w:rsid w:val="00136A02"/>
    <w:rsid w:val="00157DD9"/>
    <w:rsid w:val="00217123"/>
    <w:rsid w:val="002B1987"/>
    <w:rsid w:val="002C22BF"/>
    <w:rsid w:val="002D6801"/>
    <w:rsid w:val="00307903"/>
    <w:rsid w:val="00352F90"/>
    <w:rsid w:val="00372976"/>
    <w:rsid w:val="00374C57"/>
    <w:rsid w:val="00586C1D"/>
    <w:rsid w:val="00596C8B"/>
    <w:rsid w:val="00651BDA"/>
    <w:rsid w:val="00654B25"/>
    <w:rsid w:val="00731480"/>
    <w:rsid w:val="007B2B4B"/>
    <w:rsid w:val="0080777E"/>
    <w:rsid w:val="00841C28"/>
    <w:rsid w:val="00951E15"/>
    <w:rsid w:val="00A06619"/>
    <w:rsid w:val="00A57D15"/>
    <w:rsid w:val="00AE155E"/>
    <w:rsid w:val="00B22155"/>
    <w:rsid w:val="00BC7862"/>
    <w:rsid w:val="00C9700C"/>
    <w:rsid w:val="00CE1494"/>
    <w:rsid w:val="00D63F49"/>
    <w:rsid w:val="00E130C2"/>
    <w:rsid w:val="00F61A4F"/>
    <w:rsid w:val="00FD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A25"/>
  </w:style>
  <w:style w:type="paragraph" w:styleId="Zpat">
    <w:name w:val="footer"/>
    <w:basedOn w:val="Normln"/>
    <w:link w:val="ZpatChar"/>
    <w:uiPriority w:val="99"/>
    <w:semiHidden/>
    <w:unhideWhenUsed/>
    <w:rsid w:val="00FD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3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2013-03-25T12:10:00Z</cp:lastPrinted>
  <dcterms:created xsi:type="dcterms:W3CDTF">2013-03-25T12:21:00Z</dcterms:created>
  <dcterms:modified xsi:type="dcterms:W3CDTF">2013-03-25T12:21:00Z</dcterms:modified>
</cp:coreProperties>
</file>