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62E" w:rsidRPr="00A5762E" w:rsidRDefault="00A5762E" w:rsidP="00BB4B92">
      <w:pPr>
        <w:spacing w:line="360" w:lineRule="auto"/>
        <w:jc w:val="center"/>
        <w:rPr>
          <w:rFonts w:asciiTheme="majorHAnsi" w:hAnsiTheme="majorHAnsi"/>
          <w:b/>
        </w:rPr>
      </w:pPr>
      <w:r w:rsidRPr="00A5762E">
        <w:rPr>
          <w:rFonts w:asciiTheme="majorHAnsi" w:hAnsiTheme="majorHAnsi"/>
          <w:b/>
        </w:rPr>
        <w:t xml:space="preserve">Zápis č. </w:t>
      </w:r>
      <w:r w:rsidR="00304955">
        <w:rPr>
          <w:rFonts w:asciiTheme="majorHAnsi" w:hAnsiTheme="majorHAnsi"/>
          <w:b/>
        </w:rPr>
        <w:t>3</w:t>
      </w:r>
      <w:r w:rsidRPr="00A5762E">
        <w:rPr>
          <w:rFonts w:asciiTheme="majorHAnsi" w:hAnsiTheme="majorHAnsi"/>
          <w:b/>
        </w:rPr>
        <w:t>/2015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ze zasedání zastupitels</w:t>
      </w:r>
      <w:r w:rsidR="00304955">
        <w:rPr>
          <w:rFonts w:asciiTheme="minorHAnsi" w:hAnsiTheme="minorHAnsi"/>
        </w:rPr>
        <w:t>tva obce Košice, konaného dne 19</w:t>
      </w:r>
      <w:r w:rsidRPr="00A5762E">
        <w:rPr>
          <w:rFonts w:asciiTheme="minorHAnsi" w:hAnsiTheme="minorHAnsi"/>
        </w:rPr>
        <w:t>.</w:t>
      </w:r>
      <w:r w:rsidR="00304955">
        <w:rPr>
          <w:rFonts w:asciiTheme="minorHAnsi" w:hAnsiTheme="minorHAnsi"/>
        </w:rPr>
        <w:t xml:space="preserve"> 6. 2015 od 19.30</w:t>
      </w:r>
      <w:r w:rsidRPr="00A5762E">
        <w:rPr>
          <w:rFonts w:asciiTheme="minorHAnsi" w:hAnsiTheme="minorHAnsi"/>
        </w:rPr>
        <w:t xml:space="preserve"> hodin v zasedací místnosti OÚ Košice.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Přítomni: Černý Jaromír,</w:t>
      </w:r>
      <w:r>
        <w:rPr>
          <w:rFonts w:asciiTheme="minorHAnsi" w:hAnsiTheme="minorHAnsi"/>
        </w:rPr>
        <w:t xml:space="preserve"> Valek Roman</w:t>
      </w:r>
      <w:r w:rsidRPr="00A5762E">
        <w:rPr>
          <w:rFonts w:asciiTheme="minorHAnsi" w:hAnsiTheme="minorHAnsi"/>
        </w:rPr>
        <w:t>, Pumpr Jan, Pospíšilová Anna, Kubů Milan, Boháč Jan - Košice, Boháč Jan – Doubí, Kornherr Václav</w:t>
      </w:r>
      <w:r w:rsidR="00304955">
        <w:rPr>
          <w:rFonts w:asciiTheme="minorHAnsi" w:hAnsiTheme="minorHAnsi"/>
        </w:rPr>
        <w:t>, Vostoupal František.</w:t>
      </w:r>
    </w:p>
    <w:p w:rsidR="00304955" w:rsidRDefault="00304955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Přítomna nadpoloviční většina ZO.  Schůze je usnášení schopná.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Zasedání zastupitelstva obce bylo zahájeno v 19.</w:t>
      </w:r>
      <w:r w:rsidR="00304955">
        <w:rPr>
          <w:rFonts w:asciiTheme="minorHAnsi" w:hAnsiTheme="minorHAnsi"/>
        </w:rPr>
        <w:t>30</w:t>
      </w:r>
      <w:r w:rsidRPr="00A5762E">
        <w:rPr>
          <w:rFonts w:asciiTheme="minorHAnsi" w:hAnsiTheme="minorHAnsi"/>
        </w:rPr>
        <w:t xml:space="preserve"> hodin panem starostou Jaromírem Černým a přivítal přítomné.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Zápis minulé schůze byl ověřovateli schválen a podepsán.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Pr="00A5762E">
        <w:rPr>
          <w:rFonts w:asciiTheme="minorHAnsi" w:hAnsiTheme="minorHAnsi"/>
        </w:rPr>
        <w:t>věřovatel</w:t>
      </w:r>
      <w:r>
        <w:rPr>
          <w:rFonts w:asciiTheme="minorHAnsi" w:hAnsiTheme="minorHAnsi"/>
        </w:rPr>
        <w:t>i</w:t>
      </w:r>
      <w:r w:rsidRPr="00A5762E">
        <w:rPr>
          <w:rFonts w:asciiTheme="minorHAnsi" w:hAnsiTheme="minorHAnsi"/>
        </w:rPr>
        <w:t xml:space="preserve"> zápisu určil starosta obce: Boháč Jan – Doubí, </w:t>
      </w:r>
      <w:r w:rsidR="00304955">
        <w:rPr>
          <w:rFonts w:asciiTheme="minorHAnsi" w:hAnsiTheme="minorHAnsi"/>
        </w:rPr>
        <w:t>Vostoupal František</w:t>
      </w:r>
      <w:r>
        <w:rPr>
          <w:rFonts w:asciiTheme="minorHAnsi" w:hAnsiTheme="minorHAnsi"/>
        </w:rPr>
        <w:t>.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</w:t>
      </w:r>
      <w:r w:rsidRPr="00A5762E">
        <w:rPr>
          <w:rFonts w:asciiTheme="minorHAnsi" w:hAnsiTheme="minorHAnsi"/>
        </w:rPr>
        <w:t xml:space="preserve">o návrhové komise pro zpracování usnesení z dnešní schůze navrhl starosta zvolit Černý Jaromír, Valek Roman, Pumpr Jan.     </w:t>
      </w:r>
    </w:p>
    <w:p w:rsidR="00A5762E" w:rsidRPr="00A5762E" w:rsidRDefault="00A5762E" w:rsidP="00BB4B92">
      <w:p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 xml:space="preserve">                                                                     </w:t>
      </w:r>
      <w:r w:rsidR="00304955">
        <w:rPr>
          <w:rFonts w:asciiTheme="minorHAnsi" w:hAnsiTheme="minorHAnsi"/>
        </w:rPr>
        <w:t xml:space="preserve">                Schváleno: pro 9</w:t>
      </w:r>
      <w:r w:rsidRPr="00A5762E">
        <w:rPr>
          <w:rFonts w:asciiTheme="minorHAnsi" w:hAnsiTheme="minorHAnsi"/>
        </w:rPr>
        <w:t xml:space="preserve"> hlasů, proti 0, zdržel se 0</w:t>
      </w:r>
    </w:p>
    <w:p w:rsidR="00A5762E" w:rsidRDefault="00A5762E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Program: </w:t>
      </w:r>
    </w:p>
    <w:p w:rsidR="00312C46" w:rsidRPr="00A5762E" w:rsidRDefault="00A5762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 w:rsidRPr="00A5762E">
        <w:rPr>
          <w:rFonts w:asciiTheme="minorHAnsi" w:hAnsiTheme="minorHAnsi"/>
        </w:rPr>
        <w:t>Kontrola usnesení z minulé schůze;</w:t>
      </w:r>
    </w:p>
    <w:p w:rsidR="00A5762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hospodaření obce a ZŠ v</w:t>
      </w:r>
      <w:r w:rsidR="00353390">
        <w:rPr>
          <w:rFonts w:asciiTheme="minorHAnsi" w:hAnsiTheme="minorHAnsi"/>
        </w:rPr>
        <w:t> roce 2014, závěrečného účtu a ú</w:t>
      </w:r>
      <w:r>
        <w:rPr>
          <w:rFonts w:asciiTheme="minorHAnsi" w:hAnsiTheme="minorHAnsi"/>
        </w:rPr>
        <w:t>četní uzávěrky za rok 2014</w:t>
      </w:r>
      <w:r w:rsidR="007C569E" w:rsidRPr="007C569E">
        <w:rPr>
          <w:rFonts w:asciiTheme="minorHAnsi" w:hAnsiTheme="minorHAnsi"/>
        </w:rPr>
        <w:t>;</w:t>
      </w:r>
    </w:p>
    <w:p w:rsidR="007C569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směrnice o zadávání veřejných zakázek</w:t>
      </w:r>
      <w:r w:rsidR="007C569E" w:rsidRPr="007C569E">
        <w:rPr>
          <w:rFonts w:asciiTheme="minorHAnsi" w:hAnsiTheme="minorHAnsi"/>
        </w:rPr>
        <w:t>;</w:t>
      </w:r>
    </w:p>
    <w:p w:rsidR="007C569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výběru dodavatele na akci „ Oprava chodníků ke hřbitovu – III. část“</w:t>
      </w:r>
      <w:r w:rsidR="007C569E" w:rsidRPr="007C569E">
        <w:rPr>
          <w:rFonts w:asciiTheme="minorHAnsi" w:hAnsiTheme="minorHAnsi"/>
        </w:rPr>
        <w:t>;</w:t>
      </w:r>
    </w:p>
    <w:p w:rsidR="007C569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o postupu prací na akci „ Stavební úpravy sociálního zařízení v 1. NP – ZŠ Košice </w:t>
      </w:r>
      <w:r w:rsidR="007C569E" w:rsidRPr="007C569E">
        <w:rPr>
          <w:rFonts w:asciiTheme="minorHAnsi" w:hAnsiTheme="minorHAnsi"/>
        </w:rPr>
        <w:t>;</w:t>
      </w:r>
    </w:p>
    <w:p w:rsidR="007C569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nákupu dodávkového automobilu pro SDH Košice</w:t>
      </w:r>
      <w:r w:rsidR="007C569E" w:rsidRPr="007C569E">
        <w:rPr>
          <w:rFonts w:asciiTheme="minorHAnsi" w:hAnsiTheme="minorHAnsi"/>
        </w:rPr>
        <w:t>;</w:t>
      </w:r>
    </w:p>
    <w:p w:rsidR="007C569E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závěrečného účtu DSO „ Pod Horou“</w:t>
      </w:r>
      <w:r w:rsidR="007C569E" w:rsidRPr="007C569E">
        <w:rPr>
          <w:rFonts w:asciiTheme="minorHAnsi" w:hAnsiTheme="minorHAnsi"/>
        </w:rPr>
        <w:t>;</w:t>
      </w:r>
    </w:p>
    <w:p w:rsidR="00304955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Schválení mimořádného příspěvku DSO „Pod Horu“;</w:t>
      </w:r>
    </w:p>
    <w:p w:rsidR="00304955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Výstavba RD v lokalitě „ Za Chábkovi“;</w:t>
      </w:r>
    </w:p>
    <w:p w:rsidR="00304955" w:rsidRDefault="00304955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Schválení sídla Mysliveckého spolku </w:t>
      </w:r>
      <w:r w:rsidR="00303AAC">
        <w:rPr>
          <w:rFonts w:asciiTheme="minorHAnsi" w:hAnsiTheme="minorHAnsi"/>
        </w:rPr>
        <w:t>Košice na adresu OÚ Košice;</w:t>
      </w:r>
    </w:p>
    <w:p w:rsidR="00303AAC" w:rsidRDefault="00303AAC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DSA pojištění;</w:t>
      </w:r>
    </w:p>
    <w:p w:rsidR="007C569E" w:rsidRDefault="007C569E" w:rsidP="00BB4B92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Ostatní zprávy, sdělení, informace.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1) </w:t>
      </w:r>
    </w:p>
    <w:p w:rsidR="00896552" w:rsidRDefault="0089655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Zapisovatel přednesl usnesení z minulé schůze ZO. Kontrolu usnesení provedl starosta obce p. Černý.</w:t>
      </w:r>
    </w:p>
    <w:p w:rsidR="00896552" w:rsidRDefault="00303AAC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Smlouvy s EON podepsány</w:t>
      </w:r>
      <w:r w:rsidR="00896552">
        <w:rPr>
          <w:rFonts w:asciiTheme="minorHAnsi" w:hAnsiTheme="minorHAnsi"/>
        </w:rPr>
        <w:t>,</w:t>
      </w:r>
    </w:p>
    <w:p w:rsidR="00896552" w:rsidRDefault="00303AAC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Smlouva s MK MONT ILLUMINATIONS podepsána</w:t>
      </w:r>
      <w:r w:rsidR="00896552">
        <w:rPr>
          <w:rFonts w:asciiTheme="minorHAnsi" w:hAnsiTheme="minorHAnsi"/>
        </w:rPr>
        <w:t>,</w:t>
      </w:r>
    </w:p>
    <w:p w:rsidR="00896552" w:rsidRDefault="00303AAC" w:rsidP="00BB4B92">
      <w:pPr>
        <w:pStyle w:val="Odstavecseseznamem"/>
        <w:numPr>
          <w:ilvl w:val="0"/>
          <w:numId w:val="2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Výběrové řízení na vodovod proběhlo, dorazilo 8 nabídek</w:t>
      </w:r>
      <w:r w:rsidR="00896552">
        <w:rPr>
          <w:rFonts w:asciiTheme="minorHAnsi" w:hAnsiTheme="minorHAnsi"/>
        </w:rPr>
        <w:t>.</w:t>
      </w:r>
    </w:p>
    <w:p w:rsidR="00FA5480" w:rsidRPr="00BB4B92" w:rsidRDefault="0089655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 xml:space="preserve">Ad 2) </w:t>
      </w:r>
    </w:p>
    <w:p w:rsidR="006008CF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Starosta obce seznámil ZO s hospodařením obce a ZŠ Košice za rok 2014.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Obec - příjmy – 13 513 918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 w:rsidRPr="00303A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- výdaje – 10 636 863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Výsledek hospodaření 2 877 055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Stav účtu k 31. 12. 2014 -  9 529 941, 97 ,- Kč, tato částka se skládá z výsledku hospodaření za rok 2014 tj. 2 877 055 ,- Kč a úspor z předchozích roků ve výši 6 652 887 ,- Kč.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Sociální fond – příjmy 22 409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 w:rsidRPr="00303A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-  výdaje 20 501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- zůstatek k 31.12.2014 – 40 642,40 ,- Kč</w:t>
      </w:r>
    </w:p>
    <w:p w:rsidR="00303AAC" w:rsidRDefault="00303AAC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Škola</w:t>
      </w:r>
      <w:r w:rsidR="00494B9E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– příjmy – 3 487 985 ,- Kč</w:t>
      </w:r>
    </w:p>
    <w:p w:rsidR="00494B9E" w:rsidRDefault="00303AAC" w:rsidP="00303AAC">
      <w:pPr>
        <w:spacing w:line="360" w:lineRule="auto"/>
        <w:rPr>
          <w:rFonts w:asciiTheme="minorHAnsi" w:hAnsiTheme="minorHAnsi"/>
        </w:rPr>
      </w:pPr>
      <w:r w:rsidRPr="00303A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</w:t>
      </w:r>
      <w:r w:rsidR="00494B9E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>-  výdaje – 3 443 648,14</w:t>
      </w:r>
      <w:r w:rsidR="00494B9E">
        <w:rPr>
          <w:rFonts w:asciiTheme="minorHAnsi" w:hAnsiTheme="minorHAnsi"/>
        </w:rPr>
        <w:t xml:space="preserve"> ,- Kč</w:t>
      </w:r>
    </w:p>
    <w:p w:rsidR="00303AAC" w:rsidRDefault="00494B9E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- výsledek hospodaření</w:t>
      </w:r>
      <w:r w:rsidR="00303AAC" w:rsidRPr="00303AAC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– 44 336, 83 ,- Kč</w:t>
      </w:r>
    </w:p>
    <w:p w:rsidR="00494B9E" w:rsidRDefault="00494B9E" w:rsidP="00303AAC">
      <w:pPr>
        <w:spacing w:line="360" w:lineRule="auto"/>
        <w:rPr>
          <w:rFonts w:asciiTheme="minorHAnsi" w:hAnsiTheme="minorHAnsi"/>
        </w:rPr>
      </w:pPr>
    </w:p>
    <w:p w:rsidR="00494B9E" w:rsidRDefault="00494B9E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18. 5. 2014 proběhl audit hospodaření obce a PO ZŠ a MŠ Košice za rok 2014. Všechny nedostatky zjištěné při dílčím auditu 18. 9. 2014 byly odstraněny. </w:t>
      </w:r>
    </w:p>
    <w:p w:rsidR="00494B9E" w:rsidRDefault="00494B9E" w:rsidP="00303AAC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Při auditu byl</w:t>
      </w:r>
      <w:r w:rsidR="00511406">
        <w:rPr>
          <w:rFonts w:asciiTheme="minorHAnsi" w:hAnsiTheme="minorHAnsi"/>
        </w:rPr>
        <w:t>y zjištěny tyto</w:t>
      </w:r>
      <w:r>
        <w:rPr>
          <w:rFonts w:asciiTheme="minorHAnsi" w:hAnsiTheme="minorHAnsi"/>
        </w:rPr>
        <w:t xml:space="preserve"> chyby: - směrnice o zadávání veřejných zakázek,</w:t>
      </w:r>
    </w:p>
    <w:p w:rsidR="00494B9E" w:rsidRDefault="00494B9E" w:rsidP="00494B9E">
      <w:pPr>
        <w:spacing w:line="360" w:lineRule="auto"/>
        <w:rPr>
          <w:rFonts w:asciiTheme="minorHAnsi" w:hAnsiTheme="minorHAnsi"/>
        </w:rPr>
      </w:pPr>
      <w:r w:rsidRPr="00494B9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              </w:t>
      </w:r>
      <w:r w:rsidR="0051140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- faktura E-ON – věcné břemeno,</w:t>
      </w:r>
    </w:p>
    <w:p w:rsidR="00494B9E" w:rsidRDefault="00494B9E" w:rsidP="00494B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</w:t>
      </w:r>
      <w:r w:rsidR="00511406">
        <w:rPr>
          <w:rFonts w:asciiTheme="minorHAnsi" w:hAnsiTheme="minorHAnsi"/>
        </w:rPr>
        <w:t xml:space="preserve">      </w:t>
      </w:r>
      <w:r>
        <w:rPr>
          <w:rFonts w:asciiTheme="minorHAnsi" w:hAnsiTheme="minorHAnsi"/>
        </w:rPr>
        <w:t xml:space="preserve">    - alarm požární schráně nebyl zaúčtován v majetku,</w:t>
      </w:r>
    </w:p>
    <w:p w:rsidR="00494B9E" w:rsidRDefault="00494B9E" w:rsidP="00494B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</w:t>
      </w:r>
    </w:p>
    <w:p w:rsidR="00494B9E" w:rsidRPr="00494B9E" w:rsidRDefault="00016468" w:rsidP="00494B9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 výsledku auditu vyplý</w:t>
      </w:r>
      <w:bookmarkStart w:id="0" w:name="_GoBack"/>
      <w:bookmarkEnd w:id="0"/>
      <w:r w:rsidR="00A26F67">
        <w:rPr>
          <w:rFonts w:asciiTheme="minorHAnsi" w:hAnsiTheme="minorHAnsi"/>
        </w:rPr>
        <w:t>vá</w:t>
      </w:r>
      <w:r w:rsidR="00494B9E">
        <w:rPr>
          <w:rFonts w:asciiTheme="minorHAnsi" w:hAnsiTheme="minorHAnsi"/>
        </w:rPr>
        <w:t>, že obec nehospodařila v rozporu se zákonem, je možno schválit závěrečný účet a účetní uzávěrku za rok 2014 bez výhrad.</w:t>
      </w:r>
    </w:p>
    <w:p w:rsidR="006008CF" w:rsidRDefault="006008CF" w:rsidP="00BB4B92">
      <w:pPr>
        <w:spacing w:line="360" w:lineRule="auto"/>
        <w:ind w:left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</w:t>
      </w:r>
      <w:r w:rsidR="00494B9E">
        <w:rPr>
          <w:rFonts w:asciiTheme="minorHAnsi" w:hAnsiTheme="minorHAnsi"/>
        </w:rPr>
        <w:t xml:space="preserve">                Schváleno: pro 9</w:t>
      </w:r>
      <w:r>
        <w:rPr>
          <w:rFonts w:asciiTheme="minorHAnsi" w:hAnsiTheme="minorHAnsi"/>
        </w:rPr>
        <w:t xml:space="preserve"> hlasů, proti 0, zdržel 0.</w:t>
      </w:r>
    </w:p>
    <w:p w:rsidR="00FA5480" w:rsidRDefault="00FA5480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FA5480" w:rsidRPr="00BB4B92" w:rsidRDefault="00FA5480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>Ad 3)</w:t>
      </w:r>
    </w:p>
    <w:p w:rsidR="00896552" w:rsidRDefault="00FA414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Při auditu bylo vytknuto, že směrnice o zadávání veřejných zakázek má špatně nastavené hodnoty pro zakázky malého rozsahu.</w:t>
      </w:r>
    </w:p>
    <w:p w:rsidR="00FA4140" w:rsidRDefault="00FA414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Dle zákona č. 137/2006 Sb. o veřejných zakázkách může obec sama rozhodovat o přidělení zakázky do výše 2 mil. na dodávky a služby a 6 mi. na stavební práce .</w:t>
      </w:r>
    </w:p>
    <w:p w:rsidR="00FA4140" w:rsidRDefault="00FA414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Jste pro schvále</w:t>
      </w:r>
      <w:r w:rsidR="00A34167">
        <w:rPr>
          <w:rFonts w:asciiTheme="minorHAnsi" w:hAnsiTheme="minorHAnsi"/>
        </w:rPr>
        <w:t>ní směrnice v tomto znění.</w:t>
      </w:r>
    </w:p>
    <w:p w:rsidR="00A34167" w:rsidRPr="006008CF" w:rsidRDefault="00A34167" w:rsidP="00BB4B92">
      <w:pPr>
        <w:spacing w:line="360" w:lineRule="auto"/>
        <w:rPr>
          <w:rFonts w:asciiTheme="minorHAnsi" w:hAnsiTheme="minorHAnsi"/>
        </w:rPr>
      </w:pPr>
    </w:p>
    <w:p w:rsidR="00A5762E" w:rsidRDefault="00F035F4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Schváleno: pro </w:t>
      </w:r>
      <w:r w:rsidR="00A34167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F035F4" w:rsidRDefault="00F035F4" w:rsidP="00BB4B92">
      <w:pPr>
        <w:spacing w:line="360" w:lineRule="auto"/>
        <w:rPr>
          <w:rFonts w:asciiTheme="minorHAnsi" w:hAnsiTheme="minorHAnsi"/>
        </w:rPr>
      </w:pPr>
    </w:p>
    <w:p w:rsidR="00F035F4" w:rsidRPr="00BB4B92" w:rsidRDefault="00F035F4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4)</w:t>
      </w:r>
    </w:p>
    <w:p w:rsidR="00F035F4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Na akci oprava chodníků ke hřbitovu III. část byly osloveny tři firmy a došly 3 nabídky.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Fa. Chališ – 300 940 ,- Kč + poplatky za skládku + DPH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Fa. Sw</w:t>
      </w:r>
      <w:r w:rsidR="00353390">
        <w:rPr>
          <w:rFonts w:asciiTheme="minorHAnsi" w:hAnsiTheme="minorHAnsi"/>
        </w:rPr>
        <w:t>i</w:t>
      </w:r>
      <w:r>
        <w:rPr>
          <w:rFonts w:asciiTheme="minorHAnsi" w:hAnsiTheme="minorHAnsi"/>
        </w:rPr>
        <w:t>etelsky – 318 072 ,- Kč + poplatky za skládku + DPH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Fa. Karel Kolář – pouze nabídka za 1 m</w:t>
      </w:r>
      <w:r>
        <w:rPr>
          <w:rFonts w:asciiTheme="minorHAnsi" w:hAnsiTheme="minorHAnsi"/>
          <w:vertAlign w:val="superscript"/>
        </w:rPr>
        <w:t xml:space="preserve">2 </w:t>
      </w:r>
      <w:r>
        <w:rPr>
          <w:rFonts w:asciiTheme="minorHAnsi" w:hAnsiTheme="minorHAnsi"/>
        </w:rPr>
        <w:t>– cca 245 840 + poplatky + DPH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Rozdíly nabídek jsou minimální, starosta podotknul, že firma Chališ prováděla už předchozí dvě etapy a k její práci nebyly žádné výhrady ani připomínky.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nechal hlasovat pro nabídku fa. Chališ.</w:t>
      </w:r>
    </w:p>
    <w:p w:rsidR="00A34167" w:rsidRDefault="00A3416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:rsidR="00E01C82" w:rsidRPr="00E01C82" w:rsidRDefault="00E01C82" w:rsidP="00BB4B92">
      <w:pPr>
        <w:spacing w:line="360" w:lineRule="auto"/>
        <w:rPr>
          <w:rFonts w:asciiTheme="minorHAnsi" w:hAnsiTheme="minorHAnsi"/>
        </w:rPr>
      </w:pPr>
      <w:r w:rsidRPr="00E01C82">
        <w:rPr>
          <w:rFonts w:asciiTheme="minorHAnsi" w:hAnsiTheme="minorHAnsi"/>
        </w:rPr>
        <w:t xml:space="preserve">                                                       Schváleno: pro </w:t>
      </w:r>
      <w:r w:rsidR="00A34167">
        <w:rPr>
          <w:rFonts w:asciiTheme="minorHAnsi" w:hAnsiTheme="minorHAnsi"/>
        </w:rPr>
        <w:t>9</w:t>
      </w:r>
      <w:r w:rsidRPr="00E01C82">
        <w:rPr>
          <w:rFonts w:asciiTheme="minorHAnsi" w:hAnsiTheme="minorHAnsi"/>
        </w:rPr>
        <w:t xml:space="preserve"> hlasů, proti 0, zdržel 0.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5)</w:t>
      </w:r>
    </w:p>
    <w:p w:rsidR="00E01C82" w:rsidRDefault="00020B9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seznámil ZO o postupu prací na akci „ Stavební úpravy sociálního zařízení v 1 NP ZŠ Košice.</w:t>
      </w:r>
    </w:p>
    <w:p w:rsidR="00020B90" w:rsidRDefault="00020B9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Byly osloveny tři firmy o cenovou nabídku: - fa. Klicman stavby – 227 116,72 ,- Kč + DPH</w:t>
      </w:r>
    </w:p>
    <w:p w:rsidR="00020B90" w:rsidRDefault="00020B90" w:rsidP="00020B90">
      <w:pPr>
        <w:spacing w:line="360" w:lineRule="auto"/>
        <w:rPr>
          <w:rFonts w:asciiTheme="minorHAnsi" w:hAnsiTheme="minorHAnsi"/>
        </w:rPr>
      </w:pPr>
      <w:r w:rsidRPr="00020B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                                                                     - fa. Storba – 254 748,18 ,- Kč + DPH</w:t>
      </w:r>
    </w:p>
    <w:p w:rsidR="00020B90" w:rsidRDefault="00511406" w:rsidP="00020B9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Vzhledem k tomu, že akce mus</w:t>
      </w:r>
      <w:r w:rsidR="00020B90">
        <w:rPr>
          <w:rFonts w:asciiTheme="minorHAnsi" w:hAnsiTheme="minorHAnsi"/>
        </w:rPr>
        <w:t>í proběhnout během prázdnin, využil starosta možnost, kterou mu dává směrnice o zadávání veřejných zakázkách a vybral firmu Klicman stavby, která předložila výhodnější nabídku.</w:t>
      </w:r>
    </w:p>
    <w:p w:rsidR="00020B90" w:rsidRDefault="00020B90" w:rsidP="00020B90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Firma by měla nastoupit 7. 7. 2015, termín dokončení 20. 8. 2015.</w:t>
      </w:r>
    </w:p>
    <w:p w:rsidR="00020B90" w:rsidRDefault="00020B90" w:rsidP="00020B90">
      <w:pPr>
        <w:spacing w:line="360" w:lineRule="auto"/>
        <w:rPr>
          <w:rFonts w:asciiTheme="minorHAnsi" w:hAnsiTheme="minorHAnsi"/>
        </w:rPr>
      </w:pPr>
    </w:p>
    <w:p w:rsidR="00020B90" w:rsidRDefault="00020B90" w:rsidP="00020B90">
      <w:pPr>
        <w:spacing w:line="360" w:lineRule="auto"/>
        <w:rPr>
          <w:rFonts w:asciiTheme="minorHAnsi" w:hAnsiTheme="minorHAnsi"/>
        </w:rPr>
      </w:pPr>
    </w:p>
    <w:p w:rsidR="00020B90" w:rsidRPr="00020B90" w:rsidRDefault="00020B90" w:rsidP="00020B90">
      <w:pPr>
        <w:spacing w:line="360" w:lineRule="auto"/>
        <w:rPr>
          <w:rFonts w:asciiTheme="minorHAnsi" w:hAnsiTheme="minorHAnsi"/>
        </w:rPr>
      </w:pPr>
    </w:p>
    <w:p w:rsidR="00E01C82" w:rsidRPr="00BB4B92" w:rsidRDefault="00E01C82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lastRenderedPageBreak/>
        <w:t xml:space="preserve">Ad 6) </w:t>
      </w:r>
    </w:p>
    <w:p w:rsidR="00E01C82" w:rsidRDefault="003B3450" w:rsidP="00A26F6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projednalo nákup nového dodávkového automobilu pro SDH Košice. Na minulé schůzi ZO projednala žádost o dotaci na KÚ-JK na nákup nového dodávkového automobilu pro SDH Košice. Kraj by poskytl dotaci 200 000 ,- Kč. Cena automobilu by stála 562 529,- Kč + 203 346,- Kč za hasičskou vestavbu a vybavení. Celková cena by byla 792 845 ,- Kč.</w:t>
      </w:r>
    </w:p>
    <w:p w:rsidR="003B3450" w:rsidRDefault="003B3450" w:rsidP="00A26F6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 vyzval ZO, aby hlasovalo, aby byl pořízen pro SDH Košice nový automobil značky Citroen. </w:t>
      </w:r>
    </w:p>
    <w:p w:rsidR="008F064C" w:rsidRDefault="008F064C" w:rsidP="00BB4B92">
      <w:pPr>
        <w:spacing w:line="360" w:lineRule="auto"/>
        <w:rPr>
          <w:rFonts w:asciiTheme="minorHAnsi" w:hAnsiTheme="minorHAnsi"/>
        </w:rPr>
      </w:pPr>
      <w:r w:rsidRPr="008F064C">
        <w:rPr>
          <w:rFonts w:asciiTheme="minorHAnsi" w:hAnsiTheme="minorHAnsi"/>
        </w:rPr>
        <w:t xml:space="preserve">                                                       Schváleno: pro </w:t>
      </w:r>
      <w:r w:rsidR="003B3450">
        <w:rPr>
          <w:rFonts w:asciiTheme="minorHAnsi" w:hAnsiTheme="minorHAnsi"/>
        </w:rPr>
        <w:t>9</w:t>
      </w:r>
      <w:r w:rsidRPr="008F064C">
        <w:rPr>
          <w:rFonts w:asciiTheme="minorHAnsi" w:hAnsiTheme="minorHAnsi"/>
        </w:rPr>
        <w:t xml:space="preserve"> hlasů, proti 0, zdržel 0.</w:t>
      </w:r>
    </w:p>
    <w:p w:rsidR="008F064C" w:rsidRPr="00BB4B92" w:rsidRDefault="008F064C" w:rsidP="00BB4B92">
      <w:pPr>
        <w:spacing w:line="360" w:lineRule="auto"/>
        <w:rPr>
          <w:rFonts w:asciiTheme="minorHAnsi" w:hAnsiTheme="minorHAnsi"/>
          <w:b/>
        </w:rPr>
      </w:pPr>
      <w:r w:rsidRPr="00BB4B92">
        <w:rPr>
          <w:rFonts w:asciiTheme="minorHAnsi" w:hAnsiTheme="minorHAnsi"/>
          <w:b/>
        </w:rPr>
        <w:t>Ad 7)</w:t>
      </w:r>
    </w:p>
    <w:p w:rsidR="008317B5" w:rsidRDefault="003B345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Projednání závěrečného účtu DSO Pod Horou.</w:t>
      </w:r>
    </w:p>
    <w:p w:rsidR="003B3450" w:rsidRDefault="003B345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Svazek v roce 2014 hospodařil s výsledkem: celkové příjmy – </w:t>
      </w:r>
      <w:r w:rsidR="00A26F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2 118 507,86 ,- Kč</w:t>
      </w:r>
    </w:p>
    <w:p w:rsidR="003B3450" w:rsidRDefault="003B345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celkové výdaje –</w:t>
      </w:r>
      <w:r w:rsidR="00A26F6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2 097 880, 43,- Kč</w:t>
      </w:r>
    </w:p>
    <w:p w:rsidR="003B3450" w:rsidRDefault="003B3450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</w:t>
      </w:r>
      <w:r w:rsidR="00A26F67">
        <w:rPr>
          <w:rFonts w:asciiTheme="minorHAnsi" w:hAnsiTheme="minorHAnsi"/>
        </w:rPr>
        <w:t xml:space="preserve">                 hosp.</w:t>
      </w:r>
      <w:r>
        <w:rPr>
          <w:rFonts w:asciiTheme="minorHAnsi" w:hAnsiTheme="minorHAnsi"/>
        </w:rPr>
        <w:t xml:space="preserve"> výsledek – 20 627, 43 ,- Kč</w:t>
      </w:r>
    </w:p>
    <w:p w:rsidR="00371AE7" w:rsidRDefault="00371AE7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Dne 25. 5. 2014 proběhl audit hospodaření, který zjistil závažné chyby a nedostatky spočívající v neúplnosti a neprůhlednosti dokladů. Vzhledem k intenzivnímu jednání p. Nováka s orgány kraje, nebyla přijata žádná kárná opatření, která by měla vliv na fungování svazku, čerpání dotací.</w:t>
      </w:r>
    </w:p>
    <w:p w:rsidR="00371AE7" w:rsidRDefault="00371AE7" w:rsidP="00BB4B92">
      <w:pPr>
        <w:spacing w:line="360" w:lineRule="auto"/>
        <w:rPr>
          <w:rFonts w:asciiTheme="minorHAnsi" w:hAnsiTheme="minorHAnsi"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8</w:t>
      </w:r>
      <w:r w:rsidRPr="00371AE7">
        <w:rPr>
          <w:rFonts w:asciiTheme="minorHAnsi" w:hAnsiTheme="minorHAnsi"/>
          <w:b/>
        </w:rPr>
        <w:t>)</w:t>
      </w:r>
    </w:p>
    <w:p w:rsidR="00371AE7" w:rsidRDefault="00371AE7" w:rsidP="00A26F6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projednala schválení mimořádného příspěvku DSO Pod Horou. Po smrti bývalého předsedy p. Hanzlíka, bylo provedeno šetření policií a byla zjištěna škoda ve výši 400 531,-Kč. Aby mohl svazek dále fungovat, čerpat dotace apod., je nutné oddlužení. Na valné hromadě byl přednesen návrh mimořádného příspěvku ve výši 28 610,- Kč za každou obec.</w:t>
      </w:r>
    </w:p>
    <w:p w:rsidR="00371AE7" w:rsidRDefault="00371AE7" w:rsidP="00A26F67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Starosta nechal hlasovat o poskytnutí mimořádného příspěvku.</w:t>
      </w:r>
    </w:p>
    <w:p w:rsidR="00371AE7" w:rsidRDefault="00371AE7" w:rsidP="00371AE7">
      <w:pPr>
        <w:spacing w:line="360" w:lineRule="auto"/>
        <w:rPr>
          <w:rFonts w:asciiTheme="minorHAnsi" w:hAnsiTheme="minorHAnsi"/>
        </w:rPr>
      </w:pPr>
    </w:p>
    <w:p w:rsidR="00371AE7" w:rsidRPr="00371AE7" w:rsidRDefault="00371AE7" w:rsidP="00371AE7">
      <w:pPr>
        <w:spacing w:line="360" w:lineRule="auto"/>
        <w:rPr>
          <w:rFonts w:asciiTheme="minorHAnsi" w:hAnsiTheme="minorHAnsi"/>
        </w:rPr>
      </w:pPr>
      <w:r w:rsidRPr="00371AE7">
        <w:rPr>
          <w:rFonts w:asciiTheme="minorHAnsi" w:hAnsiTheme="minorHAnsi"/>
        </w:rPr>
        <w:t xml:space="preserve">                                                       Schváleno: pro 9 hlasů, proti 0, zdržel 0.</w:t>
      </w:r>
    </w:p>
    <w:p w:rsidR="00371AE7" w:rsidRDefault="00371AE7" w:rsidP="00371AE7">
      <w:pPr>
        <w:spacing w:line="360" w:lineRule="auto"/>
        <w:rPr>
          <w:rFonts w:asciiTheme="minorHAnsi" w:hAnsiTheme="minorHAnsi"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</w:p>
    <w:p w:rsidR="00371AE7" w:rsidRDefault="00371AE7" w:rsidP="00371AE7">
      <w:pPr>
        <w:spacing w:line="360" w:lineRule="auto"/>
        <w:rPr>
          <w:rFonts w:asciiTheme="minorHAnsi" w:hAnsiTheme="minorHAnsi"/>
          <w:b/>
        </w:rPr>
      </w:pPr>
      <w:r w:rsidRPr="00371AE7">
        <w:rPr>
          <w:rFonts w:asciiTheme="minorHAnsi" w:hAnsiTheme="minorHAnsi"/>
          <w:b/>
        </w:rPr>
        <w:lastRenderedPageBreak/>
        <w:t xml:space="preserve">Ad </w:t>
      </w:r>
      <w:r>
        <w:rPr>
          <w:rFonts w:asciiTheme="minorHAnsi" w:hAnsiTheme="minorHAnsi"/>
          <w:b/>
        </w:rPr>
        <w:t>9</w:t>
      </w:r>
      <w:r w:rsidRPr="00371AE7">
        <w:rPr>
          <w:rFonts w:asciiTheme="minorHAnsi" w:hAnsiTheme="minorHAnsi"/>
          <w:b/>
        </w:rPr>
        <w:t>)</w:t>
      </w:r>
    </w:p>
    <w:p w:rsidR="002F1DDE" w:rsidRDefault="00705529" w:rsidP="00371AE7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Starosta obce seznámil ZO se situac</w:t>
      </w:r>
      <w:r w:rsidR="00A26F67">
        <w:rPr>
          <w:rFonts w:asciiTheme="minorHAnsi" w:hAnsiTheme="minorHAnsi"/>
        </w:rPr>
        <w:t>í výstavby RD v lokalitě „Za Chá</w:t>
      </w:r>
      <w:r>
        <w:rPr>
          <w:rFonts w:asciiTheme="minorHAnsi" w:hAnsiTheme="minorHAnsi"/>
        </w:rPr>
        <w:t>bkovi“. V krátkosti seznámil s historií, že došlo k dohodě s m</w:t>
      </w:r>
      <w:r w:rsidR="00353390">
        <w:rPr>
          <w:rFonts w:asciiTheme="minorHAnsi" w:hAnsiTheme="minorHAnsi"/>
        </w:rPr>
        <w:t>ajiteli pozemků, nicméně jeden z</w:t>
      </w:r>
      <w:r>
        <w:rPr>
          <w:rFonts w:asciiTheme="minorHAnsi" w:hAnsiTheme="minorHAnsi"/>
        </w:rPr>
        <w:t> účastníků dohodu zrušil. Od této doby se postoj majitelů nezměnil. Jediná na pozemku může stavět pí.Machoňová, která sousedí s pozemkem na které je obecní cesta a má tak možnost připojit sítě a přístup na pozemek.</w:t>
      </w:r>
    </w:p>
    <w:p w:rsidR="002F1DDE" w:rsidRDefault="002F1DDE" w:rsidP="00371AE7">
      <w:pPr>
        <w:spacing w:line="360" w:lineRule="auto"/>
        <w:rPr>
          <w:rFonts w:asciiTheme="minorHAnsi" w:hAnsiTheme="minorHAnsi"/>
        </w:rPr>
      </w:pPr>
    </w:p>
    <w:p w:rsidR="002F1DDE" w:rsidRDefault="00705529" w:rsidP="002F1DDE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</w:t>
      </w:r>
      <w:r w:rsidR="002F1DDE" w:rsidRPr="002F1DDE">
        <w:rPr>
          <w:rFonts w:asciiTheme="minorHAnsi" w:hAnsiTheme="minorHAnsi"/>
          <w:b/>
        </w:rPr>
        <w:t xml:space="preserve">Ad </w:t>
      </w:r>
      <w:r w:rsidR="002F1DDE">
        <w:rPr>
          <w:rFonts w:asciiTheme="minorHAnsi" w:hAnsiTheme="minorHAnsi"/>
          <w:b/>
        </w:rPr>
        <w:t>10</w:t>
      </w:r>
      <w:r w:rsidR="002F1DDE" w:rsidRPr="002F1DDE">
        <w:rPr>
          <w:rFonts w:asciiTheme="minorHAnsi" w:hAnsiTheme="minorHAnsi"/>
          <w:b/>
        </w:rPr>
        <w:t>)</w:t>
      </w:r>
    </w:p>
    <w:p w:rsidR="002F1DDE" w:rsidRDefault="002F1DDE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ZO projednalo schválení sídla Mysliveckého spolku Košice na adresu OÚ Košice. Obecní úřad Košice obdržel žádost Mysliveckého spolku Košice zda může uvést adresu sídla spolku na adresu OÚ.</w:t>
      </w:r>
    </w:p>
    <w:p w:rsidR="002F1DDE" w:rsidRPr="002F1DDE" w:rsidRDefault="002F1DDE" w:rsidP="002F1DDE">
      <w:pPr>
        <w:spacing w:line="360" w:lineRule="auto"/>
        <w:rPr>
          <w:rFonts w:asciiTheme="minorHAnsi" w:hAnsiTheme="minorHAnsi"/>
        </w:rPr>
      </w:pPr>
    </w:p>
    <w:p w:rsidR="002F1DDE" w:rsidRDefault="002F1DDE" w:rsidP="002F1DDE">
      <w:pPr>
        <w:spacing w:line="360" w:lineRule="auto"/>
        <w:rPr>
          <w:rFonts w:asciiTheme="minorHAnsi" w:hAnsiTheme="minorHAnsi"/>
        </w:rPr>
      </w:pPr>
      <w:r w:rsidRPr="002F1DDE">
        <w:rPr>
          <w:rFonts w:asciiTheme="minorHAnsi" w:hAnsiTheme="minorHAnsi"/>
        </w:rPr>
        <w:t xml:space="preserve">                                                       Schváleno: pro 9 hlasů, proti 0, zdržel 0.</w:t>
      </w:r>
    </w:p>
    <w:p w:rsidR="002F1DDE" w:rsidRDefault="002F1DDE" w:rsidP="002F1DDE">
      <w:pPr>
        <w:spacing w:line="360" w:lineRule="auto"/>
        <w:rPr>
          <w:rFonts w:asciiTheme="minorHAnsi" w:hAnsiTheme="minorHAnsi"/>
        </w:rPr>
      </w:pPr>
    </w:p>
    <w:p w:rsidR="002F1DDE" w:rsidRDefault="002F1DDE" w:rsidP="002F1DDE">
      <w:pPr>
        <w:spacing w:line="360" w:lineRule="auto"/>
        <w:rPr>
          <w:rFonts w:asciiTheme="minorHAnsi" w:hAnsiTheme="minorHAnsi"/>
          <w:b/>
        </w:rPr>
      </w:pPr>
      <w:r w:rsidRPr="002F1DDE">
        <w:rPr>
          <w:rFonts w:asciiTheme="minorHAnsi" w:hAnsiTheme="minorHAnsi"/>
        </w:rPr>
        <w:t xml:space="preserve">  </w:t>
      </w:r>
      <w:r w:rsidRPr="002F1DDE">
        <w:rPr>
          <w:rFonts w:asciiTheme="minorHAnsi" w:hAnsiTheme="minorHAnsi"/>
          <w:b/>
        </w:rPr>
        <w:t>Ad 1</w:t>
      </w:r>
      <w:r>
        <w:rPr>
          <w:rFonts w:asciiTheme="minorHAnsi" w:hAnsiTheme="minorHAnsi"/>
          <w:b/>
        </w:rPr>
        <w:t>1</w:t>
      </w:r>
      <w:r w:rsidRPr="002F1DDE">
        <w:rPr>
          <w:rFonts w:asciiTheme="minorHAnsi" w:hAnsiTheme="minorHAnsi"/>
          <w:b/>
        </w:rPr>
        <w:t>)</w:t>
      </w:r>
    </w:p>
    <w:p w:rsidR="002F1DDE" w:rsidRDefault="002F1DDE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ZO se zabývalo možností uzavření smlouvy s pojišťovnou DAS. Tato společnost zahájila program zajišťující pojištění právní ochrany a pomoc volených zastupitelů, při právních          a soudních sporech. V případě sporu zajišťuje právní pomoc, náklady za advokáta, zpracování znaleckých posudků.</w:t>
      </w:r>
    </w:p>
    <w:p w:rsidR="002F1DDE" w:rsidRDefault="002F1DDE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 hrazení nákladů: do 1 mil. Kč – 12 050 ,- Kč</w:t>
      </w:r>
      <w:r w:rsidR="003B731D">
        <w:rPr>
          <w:rFonts w:asciiTheme="minorHAnsi" w:hAnsiTheme="minorHAnsi"/>
        </w:rPr>
        <w:t>/rok</w:t>
      </w:r>
    </w:p>
    <w:p w:rsidR="003B731D" w:rsidRDefault="003B731D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do 5 mil. Kč – 16 500 ,- Kč/rok</w:t>
      </w:r>
    </w:p>
    <w:p w:rsidR="003B731D" w:rsidRDefault="003B731D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do 10 mil. Kč – 18 800 ,- Kč/rok</w:t>
      </w:r>
    </w:p>
    <w:p w:rsidR="003B731D" w:rsidRDefault="003B731D" w:rsidP="002F1DDE">
      <w:pPr>
        <w:spacing w:line="360" w:lineRule="auto"/>
        <w:rPr>
          <w:rFonts w:asciiTheme="minorHAnsi" w:hAnsiTheme="minorHAnsi"/>
        </w:rPr>
      </w:pPr>
    </w:p>
    <w:p w:rsidR="003B731D" w:rsidRPr="003B731D" w:rsidRDefault="003B731D" w:rsidP="003B731D">
      <w:pPr>
        <w:spacing w:line="360" w:lineRule="auto"/>
        <w:rPr>
          <w:rFonts w:asciiTheme="minorHAnsi" w:hAnsiTheme="minorHAnsi"/>
        </w:rPr>
      </w:pPr>
      <w:r w:rsidRPr="003B731D">
        <w:rPr>
          <w:rFonts w:asciiTheme="minorHAnsi" w:hAnsiTheme="minorHAnsi"/>
        </w:rPr>
        <w:t xml:space="preserve">                                                       Schváleno: pro </w:t>
      </w:r>
      <w:r>
        <w:rPr>
          <w:rFonts w:asciiTheme="minorHAnsi" w:hAnsiTheme="minorHAnsi"/>
        </w:rPr>
        <w:t>0</w:t>
      </w:r>
      <w:r w:rsidRPr="003B731D">
        <w:rPr>
          <w:rFonts w:asciiTheme="minorHAnsi" w:hAnsiTheme="minorHAnsi"/>
        </w:rPr>
        <w:t xml:space="preserve"> hlasů, proti </w:t>
      </w:r>
      <w:r>
        <w:rPr>
          <w:rFonts w:asciiTheme="minorHAnsi" w:hAnsiTheme="minorHAnsi"/>
        </w:rPr>
        <w:t>9</w:t>
      </w:r>
      <w:r w:rsidRPr="003B731D">
        <w:rPr>
          <w:rFonts w:asciiTheme="minorHAnsi" w:hAnsiTheme="minorHAnsi"/>
        </w:rPr>
        <w:t>, zdržel 0.</w:t>
      </w:r>
    </w:p>
    <w:p w:rsidR="003B731D" w:rsidRDefault="003B731D" w:rsidP="002F1DDE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</w:t>
      </w:r>
    </w:p>
    <w:p w:rsidR="003B731D" w:rsidRDefault="003B731D" w:rsidP="002F1DDE">
      <w:pPr>
        <w:spacing w:line="360" w:lineRule="auto"/>
        <w:rPr>
          <w:rFonts w:asciiTheme="minorHAnsi" w:hAnsiTheme="minorHAnsi"/>
        </w:rPr>
      </w:pPr>
    </w:p>
    <w:p w:rsidR="003B731D" w:rsidRPr="002F1DDE" w:rsidRDefault="003B731D" w:rsidP="002F1DDE">
      <w:pPr>
        <w:spacing w:line="360" w:lineRule="auto"/>
        <w:rPr>
          <w:rFonts w:asciiTheme="minorHAnsi" w:hAnsiTheme="minorHAnsi"/>
        </w:rPr>
      </w:pPr>
    </w:p>
    <w:p w:rsidR="002F1DDE" w:rsidRPr="002F1DDE" w:rsidRDefault="002F1DDE" w:rsidP="002F1DDE">
      <w:pPr>
        <w:spacing w:line="360" w:lineRule="auto"/>
        <w:rPr>
          <w:rFonts w:asciiTheme="minorHAnsi" w:hAnsiTheme="minorHAnsi"/>
        </w:rPr>
      </w:pPr>
    </w:p>
    <w:p w:rsidR="002F1DDE" w:rsidRPr="002F1DDE" w:rsidRDefault="002F1DDE" w:rsidP="002F1DDE">
      <w:pPr>
        <w:spacing w:line="360" w:lineRule="auto"/>
        <w:rPr>
          <w:rFonts w:asciiTheme="minorHAnsi" w:hAnsiTheme="minorHAnsi"/>
        </w:rPr>
      </w:pPr>
    </w:p>
    <w:p w:rsidR="00371AE7" w:rsidRPr="00371AE7" w:rsidRDefault="00371AE7" w:rsidP="00371AE7">
      <w:pPr>
        <w:spacing w:line="360" w:lineRule="auto"/>
        <w:rPr>
          <w:rFonts w:asciiTheme="minorHAnsi" w:hAnsiTheme="minorHAnsi"/>
        </w:rPr>
      </w:pPr>
    </w:p>
    <w:p w:rsidR="00371AE7" w:rsidRDefault="00371AE7" w:rsidP="00BB4B92">
      <w:pPr>
        <w:spacing w:line="360" w:lineRule="auto"/>
        <w:rPr>
          <w:rFonts w:asciiTheme="minorHAnsi" w:hAnsiTheme="minorHAnsi"/>
        </w:rPr>
      </w:pPr>
    </w:p>
    <w:p w:rsidR="00371AE7" w:rsidRDefault="00371AE7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lastRenderedPageBreak/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3B731D">
        <w:rPr>
          <w:rFonts w:asciiTheme="minorHAnsi" w:hAnsiTheme="minorHAnsi"/>
          <w:b/>
          <w:sz w:val="28"/>
          <w:u w:val="single"/>
        </w:rPr>
        <w:t>3</w:t>
      </w:r>
      <w:r w:rsidR="008317B5" w:rsidRPr="00BB4B92">
        <w:rPr>
          <w:rFonts w:asciiTheme="minorHAnsi" w:hAnsiTheme="minorHAnsi"/>
          <w:b/>
          <w:sz w:val="28"/>
          <w:u w:val="single"/>
        </w:rPr>
        <w:t>/2015</w:t>
      </w:r>
    </w:p>
    <w:p w:rsidR="008317B5" w:rsidRPr="008317B5" w:rsidRDefault="008317B5" w:rsidP="00BB4B92">
      <w:pPr>
        <w:spacing w:line="360" w:lineRule="auto"/>
        <w:jc w:val="center"/>
        <w:rPr>
          <w:rFonts w:asciiTheme="minorHAnsi" w:hAnsiTheme="minorHAnsi"/>
        </w:rPr>
      </w:pPr>
      <w:r w:rsidRPr="008317B5">
        <w:rPr>
          <w:rFonts w:asciiTheme="minorHAnsi" w:hAnsiTheme="minorHAnsi"/>
        </w:rPr>
        <w:t>ze zasedání zastupitels</w:t>
      </w:r>
      <w:r>
        <w:rPr>
          <w:rFonts w:asciiTheme="minorHAnsi" w:hAnsiTheme="minorHAnsi"/>
        </w:rPr>
        <w:t xml:space="preserve">tva obce Košice, konaného dne </w:t>
      </w:r>
      <w:r w:rsidR="003B731D">
        <w:rPr>
          <w:rFonts w:asciiTheme="minorHAnsi" w:hAnsiTheme="minorHAnsi"/>
        </w:rPr>
        <w:t>19</w:t>
      </w:r>
      <w:r>
        <w:rPr>
          <w:rFonts w:asciiTheme="minorHAnsi" w:hAnsiTheme="minorHAnsi"/>
        </w:rPr>
        <w:t xml:space="preserve">. </w:t>
      </w:r>
      <w:r w:rsidR="003B731D">
        <w:rPr>
          <w:rFonts w:asciiTheme="minorHAnsi" w:hAnsiTheme="minorHAnsi"/>
        </w:rPr>
        <w:t>6</w:t>
      </w:r>
      <w:r w:rsidRPr="008317B5">
        <w:rPr>
          <w:rFonts w:asciiTheme="minorHAnsi" w:hAnsiTheme="minorHAnsi"/>
        </w:rPr>
        <w:t>. 2015 na OÚ Košice.</w:t>
      </w:r>
    </w:p>
    <w:p w:rsidR="00E01C82" w:rsidRDefault="00E01C82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8317B5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I.  ZO bere po projednání na vědomí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Pr="003B731D" w:rsidRDefault="008317B5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 w:rsidRPr="003B731D">
        <w:rPr>
          <w:rFonts w:asciiTheme="minorHAnsi" w:hAnsiTheme="minorHAnsi"/>
        </w:rPr>
        <w:t>bod 1 programu – kontrolu usnesení z minulé schůze – bez připomínek.</w:t>
      </w:r>
    </w:p>
    <w:p w:rsidR="003B731D" w:rsidRDefault="003B731D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Bod 6 programu – informaci o postupu prací na akci „Stavební úpravy sociálního zařízení v 1 NP ZŠ Košice.</w:t>
      </w:r>
    </w:p>
    <w:p w:rsidR="003B731D" w:rsidRPr="003B731D" w:rsidRDefault="003B731D" w:rsidP="003B731D">
      <w:pPr>
        <w:pStyle w:val="Odstavecseseznamem"/>
        <w:numPr>
          <w:ilvl w:val="0"/>
          <w:numId w:val="6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Bod 7 programu – Závěrečný účet a Zprávu o výsledku přezkoumání hospodaření za rok 2014 – DSO Pod Horou. 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BB4B92" w:rsidRDefault="003B731D" w:rsidP="00BB4B92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II. ZO po projednání schvaluje</w:t>
      </w: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</w:p>
    <w:p w:rsidR="008317B5" w:rsidRPr="004B1ACA" w:rsidRDefault="003B731D" w:rsidP="004B1ACA">
      <w:pPr>
        <w:spacing w:line="360" w:lineRule="auto"/>
        <w:rPr>
          <w:rFonts w:asciiTheme="minorHAnsi" w:hAnsiTheme="minorHAnsi"/>
        </w:rPr>
      </w:pPr>
      <w:r w:rsidRPr="004B1ACA">
        <w:rPr>
          <w:rFonts w:asciiTheme="minorHAnsi" w:hAnsiTheme="minorHAnsi"/>
          <w:b/>
        </w:rPr>
        <w:t>a)</w:t>
      </w:r>
      <w:r w:rsidRPr="004B1ACA">
        <w:rPr>
          <w:rFonts w:asciiTheme="minorHAnsi" w:hAnsiTheme="minorHAnsi"/>
        </w:rPr>
        <w:t xml:space="preserve"> bod 2 programu – 1. Hospodaření obce v roce 2014 s příjmy 13 513 918,-Kč                          a výdaji 10 636 863,- Kč. Výsledek hospodaření 2 877 055,- Kč.</w:t>
      </w:r>
    </w:p>
    <w:p w:rsidR="003B731D" w:rsidRPr="004B1ACA" w:rsidRDefault="003B731D" w:rsidP="004B1ACA">
      <w:pPr>
        <w:spacing w:line="360" w:lineRule="auto"/>
        <w:rPr>
          <w:rFonts w:asciiTheme="minorHAnsi" w:hAnsiTheme="minorHAnsi"/>
        </w:rPr>
      </w:pPr>
      <w:r w:rsidRPr="004B1ACA">
        <w:rPr>
          <w:rFonts w:asciiTheme="minorHAnsi" w:hAnsiTheme="minorHAnsi"/>
        </w:rPr>
        <w:t xml:space="preserve">2. Hospodaření PO ZŠ a MŠ Košice v roce 2014 s příjmy 3 487 985,- Kč,                        </w:t>
      </w:r>
      <w:r w:rsidR="004B1ACA">
        <w:rPr>
          <w:rFonts w:asciiTheme="minorHAnsi" w:hAnsiTheme="minorHAnsi"/>
        </w:rPr>
        <w:t xml:space="preserve">     </w:t>
      </w:r>
      <w:r w:rsidRPr="004B1ACA">
        <w:rPr>
          <w:rFonts w:asciiTheme="minorHAnsi" w:hAnsiTheme="minorHAnsi"/>
        </w:rPr>
        <w:t xml:space="preserve">   výdaji 3 443 648, 14 ,- Kč. Výsledek hospodaření 44 336, 86,- Kč.</w:t>
      </w:r>
    </w:p>
    <w:p w:rsidR="004B1ACA" w:rsidRPr="004B1ACA" w:rsidRDefault="004B1ACA" w:rsidP="004B1ACA">
      <w:pPr>
        <w:spacing w:line="360" w:lineRule="auto"/>
        <w:rPr>
          <w:rFonts w:asciiTheme="minorHAnsi" w:hAnsiTheme="minorHAnsi"/>
        </w:rPr>
      </w:pPr>
      <w:r w:rsidRPr="004B1ACA">
        <w:rPr>
          <w:rFonts w:asciiTheme="minorHAnsi" w:hAnsiTheme="minorHAnsi"/>
        </w:rPr>
        <w:t>Dále ZO schvaluje závěrečný účet a účetní uzávěrku za rok 2014 obce a PO ZŠ a MŠ Košice bez výhrad.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8317B5" w:rsidRDefault="008317B5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b)</w:t>
      </w:r>
      <w:r>
        <w:rPr>
          <w:rFonts w:asciiTheme="minorHAnsi" w:hAnsiTheme="minorHAnsi"/>
        </w:rPr>
        <w:t xml:space="preserve"> bod 3 programu – </w:t>
      </w:r>
      <w:r w:rsidR="004B1ACA">
        <w:rPr>
          <w:rFonts w:asciiTheme="minorHAnsi" w:hAnsiTheme="minorHAnsi"/>
        </w:rPr>
        <w:t>Směrnice o zadávání veřejných zakázek tak, jak byla předložena starostou.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4B1ACA" w:rsidRPr="004B1ACA" w:rsidRDefault="004B1ACA" w:rsidP="004B1ACA">
      <w:pPr>
        <w:spacing w:line="360" w:lineRule="auto"/>
        <w:rPr>
          <w:rFonts w:asciiTheme="minorHAnsi" w:hAnsiTheme="minorHAnsi"/>
        </w:rPr>
      </w:pPr>
      <w:r w:rsidRPr="004B1ACA">
        <w:rPr>
          <w:rFonts w:asciiTheme="minorHAnsi" w:hAnsiTheme="minorHAnsi"/>
        </w:rPr>
        <w:t>c)</w:t>
      </w:r>
      <w:r>
        <w:rPr>
          <w:rFonts w:asciiTheme="minorHAnsi" w:hAnsiTheme="minorHAnsi"/>
        </w:rPr>
        <w:t xml:space="preserve"> </w:t>
      </w:r>
      <w:r w:rsidRPr="004B1ACA">
        <w:rPr>
          <w:rFonts w:asciiTheme="minorHAnsi" w:hAnsiTheme="minorHAnsi"/>
        </w:rPr>
        <w:t>bod 4 programu – dodavatele na akci „ Oprava chodníků ke hřbitovu III. část“ firmě Chališ spol. s.r.o. Tábor.</w:t>
      </w:r>
    </w:p>
    <w:p w:rsidR="004B1ACA" w:rsidRDefault="004B1ACA" w:rsidP="004B1ACA"/>
    <w:p w:rsidR="004B1ACA" w:rsidRDefault="004B1ACA" w:rsidP="004B1ACA">
      <w:r>
        <w:t xml:space="preserve">d) bod 6 programu – nákup </w:t>
      </w:r>
      <w:r w:rsidR="002F3DC5">
        <w:t>dodávkového automobilu pro SDH Košice značky Citroen.</w:t>
      </w:r>
    </w:p>
    <w:p w:rsidR="002F3DC5" w:rsidRDefault="002F3DC5" w:rsidP="004B1ACA"/>
    <w:p w:rsidR="002F3DC5" w:rsidRDefault="002F3DC5" w:rsidP="002F3DC5">
      <w:r>
        <w:t>e) bod 8 programu – mimořádný příspěvek pro DSO Pod Horou ve výši 28 610,- Kč.</w:t>
      </w:r>
    </w:p>
    <w:p w:rsidR="002F3DC5" w:rsidRDefault="002F3DC5" w:rsidP="002F3DC5"/>
    <w:p w:rsidR="002F3DC5" w:rsidRDefault="002F3DC5" w:rsidP="002F3DC5">
      <w:r>
        <w:t>f) bod 10 programu – aby Myslivecký spolek Košice uvedl jako sídlo adresu OÚ Košice.</w:t>
      </w:r>
    </w:p>
    <w:p w:rsidR="002F3DC5" w:rsidRDefault="002F3DC5" w:rsidP="002F3DC5"/>
    <w:p w:rsidR="002F3DC5" w:rsidRPr="004B1ACA" w:rsidRDefault="002F3DC5" w:rsidP="002F3DC5"/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275A6A" w:rsidRPr="00BB4B92" w:rsidRDefault="00275A6A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lastRenderedPageBreak/>
        <w:t>III. ZO po projednání ukládá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AD0682" w:rsidRPr="00AD0682" w:rsidRDefault="00AD0682" w:rsidP="00AD0682">
      <w:pPr>
        <w:spacing w:line="360" w:lineRule="auto"/>
        <w:rPr>
          <w:rFonts w:asciiTheme="minorHAnsi" w:hAnsiTheme="minorHAnsi"/>
        </w:rPr>
      </w:pPr>
      <w:r w:rsidRPr="00AD0682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</w:t>
      </w:r>
      <w:r w:rsidR="002F3DC5" w:rsidRPr="00AD0682">
        <w:rPr>
          <w:rFonts w:asciiTheme="minorHAnsi" w:hAnsiTheme="minorHAnsi"/>
        </w:rPr>
        <w:t>bod 9 programu – připravit návrh varianty rozdělení pozemků v lokalitě „Za Chabkovi“ pro vlastníky pozemků, která bude projednána na příští schůzi ZO</w:t>
      </w:r>
      <w:r w:rsidRPr="00AD0682">
        <w:rPr>
          <w:rFonts w:asciiTheme="minorHAnsi" w:hAnsiTheme="minorHAnsi"/>
        </w:rPr>
        <w:t>.</w:t>
      </w:r>
    </w:p>
    <w:p w:rsidR="00BB4B92" w:rsidRPr="00AD0682" w:rsidRDefault="002F3DC5" w:rsidP="00AD0682">
      <w:r w:rsidRPr="00AD0682">
        <w:t xml:space="preserve"> 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  <w:r w:rsidRPr="00BB4B92">
        <w:rPr>
          <w:rFonts w:asciiTheme="minorHAnsi" w:hAnsiTheme="minorHAnsi"/>
          <w:b/>
          <w:u w:val="single"/>
        </w:rPr>
        <w:t>IV. ZO po projednání nesouhlasí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  <w:b/>
          <w:u w:val="single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 w:rsidRPr="00BB4B92">
        <w:rPr>
          <w:rFonts w:asciiTheme="minorHAnsi" w:hAnsiTheme="minorHAnsi"/>
          <w:b/>
        </w:rPr>
        <w:t>a)</w:t>
      </w:r>
      <w:r>
        <w:rPr>
          <w:rFonts w:asciiTheme="minorHAnsi" w:hAnsiTheme="minorHAnsi"/>
        </w:rPr>
        <w:t xml:space="preserve"> </w:t>
      </w:r>
      <w:r w:rsidR="00AD0682">
        <w:rPr>
          <w:rFonts w:asciiTheme="minorHAnsi" w:hAnsiTheme="minorHAnsi"/>
        </w:rPr>
        <w:t>bod 11 programu – s uzavřením smlouvy se společností D.A.S. o pojištění právní ochrany.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Schváleno: pro </w:t>
      </w:r>
      <w:r w:rsidR="00AD0682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hlasů, proti 0, zdržel 0.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Usnesení schváleno </w:t>
      </w:r>
      <w:r w:rsidR="00AD0682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 hlasy.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Schůze ukončena v</w:t>
      </w:r>
      <w:r w:rsidR="00AD0682">
        <w:rPr>
          <w:rFonts w:asciiTheme="minorHAnsi" w:hAnsiTheme="minorHAnsi"/>
        </w:rPr>
        <w:t> 21:15</w:t>
      </w:r>
      <w:r>
        <w:rPr>
          <w:rFonts w:asciiTheme="minorHAnsi" w:hAnsiTheme="minorHAnsi"/>
        </w:rPr>
        <w:t xml:space="preserve"> hodin.</w:t>
      </w: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</w:p>
    <w:p w:rsid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Zapsal: Jan Pumpr                   Ověřovatelé zápisu: </w:t>
      </w:r>
      <w:r w:rsidR="00AD0682">
        <w:rPr>
          <w:rFonts w:asciiTheme="minorHAnsi" w:hAnsiTheme="minorHAnsi"/>
        </w:rPr>
        <w:t>František Vostoupal</w:t>
      </w:r>
    </w:p>
    <w:p w:rsidR="00BB4B92" w:rsidRPr="00BB4B92" w:rsidRDefault="00BB4B92" w:rsidP="00BB4B92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Starosta: Jaromír Černý                                               </w:t>
      </w:r>
      <w:r w:rsidR="00AD0682">
        <w:rPr>
          <w:rFonts w:asciiTheme="minorHAnsi" w:hAnsiTheme="minorHAnsi"/>
        </w:rPr>
        <w:t>Jan Boháč - Doubí</w:t>
      </w:r>
    </w:p>
    <w:p w:rsidR="00275A6A" w:rsidRDefault="00275A6A" w:rsidP="00BB4B92">
      <w:pPr>
        <w:spacing w:line="360" w:lineRule="auto"/>
        <w:rPr>
          <w:rFonts w:asciiTheme="minorHAnsi" w:hAnsiTheme="minorHAnsi"/>
        </w:rPr>
      </w:pPr>
    </w:p>
    <w:p w:rsidR="00275A6A" w:rsidRPr="00275A6A" w:rsidRDefault="00275A6A" w:rsidP="008317B5">
      <w:pPr>
        <w:rPr>
          <w:rFonts w:asciiTheme="minorHAnsi" w:hAnsiTheme="minorHAnsi"/>
        </w:rPr>
      </w:pPr>
    </w:p>
    <w:sectPr w:rsidR="00275A6A" w:rsidRPr="00275A6A" w:rsidSect="00312C4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370" w:rsidRDefault="00965370" w:rsidP="00BB4B92">
      <w:r>
        <w:separator/>
      </w:r>
    </w:p>
  </w:endnote>
  <w:endnote w:type="continuationSeparator" w:id="0">
    <w:p w:rsidR="00965370" w:rsidRDefault="00965370" w:rsidP="00BB4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477110"/>
      <w:docPartObj>
        <w:docPartGallery w:val="Page Numbers (Bottom of Page)"/>
        <w:docPartUnique/>
      </w:docPartObj>
    </w:sdtPr>
    <w:sdtEndPr/>
    <w:sdtContent>
      <w:p w:rsidR="002F3DC5" w:rsidRDefault="001B05F9" w:rsidP="00BB4B9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646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F3DC5" w:rsidRDefault="002F3DC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370" w:rsidRDefault="00965370" w:rsidP="00BB4B92">
      <w:r>
        <w:separator/>
      </w:r>
    </w:p>
  </w:footnote>
  <w:footnote w:type="continuationSeparator" w:id="0">
    <w:p w:rsidR="00965370" w:rsidRDefault="00965370" w:rsidP="00BB4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2E"/>
    <w:rsid w:val="00016468"/>
    <w:rsid w:val="00020B90"/>
    <w:rsid w:val="000F76E4"/>
    <w:rsid w:val="00111493"/>
    <w:rsid w:val="001B05F9"/>
    <w:rsid w:val="001F4A34"/>
    <w:rsid w:val="00275A6A"/>
    <w:rsid w:val="002F1DDE"/>
    <w:rsid w:val="002F3DC5"/>
    <w:rsid w:val="00303AAC"/>
    <w:rsid w:val="00304955"/>
    <w:rsid w:val="00312C46"/>
    <w:rsid w:val="00353390"/>
    <w:rsid w:val="00371AE7"/>
    <w:rsid w:val="003B3450"/>
    <w:rsid w:val="003B731D"/>
    <w:rsid w:val="00494B9E"/>
    <w:rsid w:val="004B1ACA"/>
    <w:rsid w:val="00511406"/>
    <w:rsid w:val="005B148C"/>
    <w:rsid w:val="006008CF"/>
    <w:rsid w:val="00705529"/>
    <w:rsid w:val="00793DAA"/>
    <w:rsid w:val="007C569E"/>
    <w:rsid w:val="00801507"/>
    <w:rsid w:val="008317B5"/>
    <w:rsid w:val="00896552"/>
    <w:rsid w:val="008F064C"/>
    <w:rsid w:val="00965370"/>
    <w:rsid w:val="009B4610"/>
    <w:rsid w:val="00A26F67"/>
    <w:rsid w:val="00A31C06"/>
    <w:rsid w:val="00A34167"/>
    <w:rsid w:val="00A5762E"/>
    <w:rsid w:val="00AD0682"/>
    <w:rsid w:val="00B62940"/>
    <w:rsid w:val="00BB4B92"/>
    <w:rsid w:val="00DA24E6"/>
    <w:rsid w:val="00DC6454"/>
    <w:rsid w:val="00DD45D8"/>
    <w:rsid w:val="00E01C82"/>
    <w:rsid w:val="00EC1522"/>
    <w:rsid w:val="00F035F4"/>
    <w:rsid w:val="00F72F53"/>
    <w:rsid w:val="00FA4140"/>
    <w:rsid w:val="00FA5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F66357-DEA4-4E2C-851A-2E33895B7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14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14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1410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Mazouchova</cp:lastModifiedBy>
  <cp:revision>6</cp:revision>
  <cp:lastPrinted>2015-07-20T06:04:00Z</cp:lastPrinted>
  <dcterms:created xsi:type="dcterms:W3CDTF">2015-07-20T07:11:00Z</dcterms:created>
  <dcterms:modified xsi:type="dcterms:W3CDTF">2015-07-21T05:56:00Z</dcterms:modified>
</cp:coreProperties>
</file>